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4C" w:rsidRDefault="00E00F5D" w:rsidP="005D002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-238125</wp:posOffset>
                </wp:positionV>
                <wp:extent cx="2374900" cy="1543685"/>
                <wp:effectExtent l="3810" t="4445" r="254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14B" w:rsidRDefault="00BA514B" w:rsidP="00A51C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1E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3</w:t>
                            </w:r>
                          </w:p>
                          <w:p w:rsidR="00BA514B" w:rsidRDefault="00BA514B" w:rsidP="00A51C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A514B" w:rsidRDefault="00BA514B" w:rsidP="00A51C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УТВЕРЖДЕНЫ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A514B" w:rsidRDefault="00BA514B" w:rsidP="00A51C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A514B" w:rsidRPr="00DD2BDC" w:rsidRDefault="00BA514B" w:rsidP="00A51C8C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Указом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Губернатора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Кировской области  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2B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DD2B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27.08.2021    </w:t>
                            </w:r>
                            <w:bookmarkStart w:id="0" w:name="_GoBack"/>
                            <w:bookmarkEnd w:id="0"/>
                            <w:r w:rsidRPr="00DD2B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№</w:t>
                            </w:r>
                            <w:r w:rsidR="00DD2B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5pt;margin-top:-18.75pt;width:187pt;height:121.5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rT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" stroked="f">
                <v:textbox>
                  <w:txbxContent>
                    <w:p w:rsidR="00BA514B" w:rsidRDefault="00BA514B" w:rsidP="00A51C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1E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3</w:t>
                      </w:r>
                    </w:p>
                    <w:p w:rsidR="00BA514B" w:rsidRDefault="00BA514B" w:rsidP="00A51C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A514B" w:rsidRDefault="00BA514B" w:rsidP="00A51C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УТВЕРЖДЕНЫ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A514B" w:rsidRDefault="00BA514B" w:rsidP="00A51C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A514B" w:rsidRPr="00DD2BDC" w:rsidRDefault="00BA514B" w:rsidP="00A51C8C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Указом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Губернатора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Кировской области  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DD2BD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от </w:t>
                      </w:r>
                      <w:r w:rsidR="00DD2BD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27.08.2021    </w:t>
                      </w:r>
                      <w:bookmarkStart w:id="1" w:name="_GoBack"/>
                      <w:bookmarkEnd w:id="1"/>
                      <w:r w:rsidRPr="00DD2BD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№</w:t>
                      </w:r>
                      <w:r w:rsidR="00DD2BD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131</w:t>
                      </w:r>
                    </w:p>
                  </w:txbxContent>
                </v:textbox>
              </v:shape>
            </w:pict>
          </mc:Fallback>
        </mc:AlternateContent>
      </w:r>
      <w:r w:rsidR="005D002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24E2" w:rsidRDefault="005D002B" w:rsidP="005D002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24E2" w:rsidRDefault="005D002B" w:rsidP="005D0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A24E2" w:rsidRDefault="005D002B" w:rsidP="005D0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24E2" w:rsidRDefault="005D002B" w:rsidP="005D002B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0475" w:rsidRPr="005C0475" w:rsidRDefault="000E5DFD" w:rsidP="00F87452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75">
        <w:rPr>
          <w:rFonts w:ascii="Times New Roman" w:hAnsi="Times New Roman" w:cs="Times New Roman"/>
          <w:b/>
          <w:sz w:val="28"/>
          <w:szCs w:val="28"/>
        </w:rPr>
        <w:t>И</w:t>
      </w:r>
      <w:r w:rsidR="005C0475" w:rsidRPr="005C0475">
        <w:rPr>
          <w:rFonts w:ascii="Times New Roman" w:hAnsi="Times New Roman" w:cs="Times New Roman"/>
          <w:b/>
          <w:sz w:val="28"/>
          <w:szCs w:val="28"/>
        </w:rPr>
        <w:t>ЗМЕНЕНИЯ</w:t>
      </w:r>
    </w:p>
    <w:p w:rsidR="006F7505" w:rsidRPr="005C0475" w:rsidRDefault="000E5DFD" w:rsidP="00A1597E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7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F7505" w:rsidRPr="005C0475">
        <w:rPr>
          <w:rFonts w:ascii="Times New Roman" w:hAnsi="Times New Roman" w:cs="Times New Roman"/>
          <w:b/>
          <w:sz w:val="28"/>
          <w:szCs w:val="28"/>
        </w:rPr>
        <w:t>п</w:t>
      </w:r>
      <w:r w:rsidRPr="005C0475">
        <w:rPr>
          <w:rFonts w:ascii="Times New Roman" w:hAnsi="Times New Roman" w:cs="Times New Roman"/>
          <w:b/>
          <w:sz w:val="28"/>
          <w:szCs w:val="28"/>
        </w:rPr>
        <w:t>ереч</w:t>
      </w:r>
      <w:r w:rsidR="006F7505" w:rsidRPr="005C0475">
        <w:rPr>
          <w:rFonts w:ascii="Times New Roman" w:hAnsi="Times New Roman" w:cs="Times New Roman"/>
          <w:b/>
          <w:sz w:val="28"/>
          <w:szCs w:val="28"/>
        </w:rPr>
        <w:t>не</w:t>
      </w:r>
      <w:r w:rsidRPr="005C0475">
        <w:rPr>
          <w:rFonts w:ascii="Times New Roman" w:hAnsi="Times New Roman" w:cs="Times New Roman"/>
          <w:b/>
          <w:sz w:val="28"/>
          <w:szCs w:val="28"/>
        </w:rPr>
        <w:t xml:space="preserve"> исполнительных органов государственной власти Кировской области, ответственных за мониторинг значений показателей и</w:t>
      </w:r>
      <w:r w:rsidR="002B1F3F">
        <w:rPr>
          <w:rFonts w:ascii="Times New Roman" w:hAnsi="Times New Roman" w:cs="Times New Roman"/>
          <w:b/>
          <w:sz w:val="28"/>
          <w:szCs w:val="28"/>
        </w:rPr>
        <w:t> </w:t>
      </w:r>
      <w:r w:rsidRPr="005C0475">
        <w:rPr>
          <w:rFonts w:ascii="Times New Roman" w:hAnsi="Times New Roman" w:cs="Times New Roman"/>
          <w:b/>
          <w:sz w:val="28"/>
          <w:szCs w:val="28"/>
        </w:rPr>
        <w:t xml:space="preserve">согласование </w:t>
      </w:r>
      <w:proofErr w:type="gramStart"/>
      <w:r w:rsidRPr="005C0475">
        <w:rPr>
          <w:rFonts w:ascii="Times New Roman" w:hAnsi="Times New Roman" w:cs="Times New Roman"/>
          <w:b/>
          <w:sz w:val="28"/>
          <w:szCs w:val="28"/>
        </w:rPr>
        <w:t xml:space="preserve">результатов комплексной оценки эффективности деятельности органов местного </w:t>
      </w:r>
      <w:r w:rsidRPr="007626B9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proofErr w:type="gramEnd"/>
      <w:r w:rsidRPr="0076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6B9" w:rsidRPr="007626B9">
        <w:rPr>
          <w:rFonts w:ascii="Times New Roman" w:hAnsi="Times New Roman" w:cs="Times New Roman"/>
          <w:b/>
          <w:sz w:val="28"/>
          <w:szCs w:val="28"/>
        </w:rPr>
        <w:t xml:space="preserve">муниципальных, городских округов </w:t>
      </w:r>
      <w:r w:rsidRPr="007626B9">
        <w:rPr>
          <w:rFonts w:ascii="Times New Roman" w:hAnsi="Times New Roman" w:cs="Times New Roman"/>
          <w:b/>
          <w:sz w:val="28"/>
          <w:szCs w:val="28"/>
        </w:rPr>
        <w:t>и</w:t>
      </w:r>
      <w:r w:rsidR="008517F4" w:rsidRPr="0076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6B9">
        <w:rPr>
          <w:rFonts w:ascii="Times New Roman" w:hAnsi="Times New Roman" w:cs="Times New Roman"/>
          <w:b/>
          <w:sz w:val="28"/>
          <w:szCs w:val="28"/>
        </w:rPr>
        <w:t xml:space="preserve">муниципальных районов </w:t>
      </w:r>
      <w:r w:rsidRPr="005C0475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3118"/>
        <w:gridCol w:w="1418"/>
        <w:gridCol w:w="2835"/>
      </w:tblGrid>
      <w:tr w:rsidR="00476950" w:rsidRPr="00476950" w:rsidTr="00FC04D6">
        <w:trPr>
          <w:trHeight w:val="156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5C0475" w:rsidP="00FC04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76950" w:rsidRPr="00476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476950" w:rsidRPr="004769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76950" w:rsidRPr="0047695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Номер согласно типовой форме доклада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8968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8968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2B1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исполнительной власти</w:t>
            </w:r>
            <w:r w:rsidR="00A1597E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B214EB" w:rsidRPr="00476950" w:rsidTr="00FC04D6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B" w:rsidRPr="00CA5565" w:rsidRDefault="00B214EB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B" w:rsidRPr="00CA5565" w:rsidRDefault="00B214EB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B" w:rsidRPr="00CA5565" w:rsidRDefault="00B214EB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B" w:rsidRPr="00CA5565" w:rsidRDefault="00B214EB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B" w:rsidRPr="00CA5565" w:rsidRDefault="00B214EB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565" w:rsidRPr="00476950" w:rsidTr="00FC04D6">
        <w:trPr>
          <w:trHeight w:val="1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среднего предпринимательства в расчете на 10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единиц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промышленности, предпринимательства и торговли</w:t>
            </w: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 </w:t>
            </w:r>
          </w:p>
        </w:tc>
      </w:tr>
      <w:tr w:rsidR="00CA5565" w:rsidRPr="00476950" w:rsidTr="00FC04D6">
        <w:trPr>
          <w:trHeight w:val="29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Доля среднесписочной численности работников </w:t>
            </w:r>
          </w:p>
          <w:p w:rsid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(без внешних совместителей) малых и средних предприятий в среднесписочной численности работников </w:t>
            </w:r>
          </w:p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(без внешних совместителей) всех предприятий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промышленности, предпринимательства и торговли</w:t>
            </w: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 </w:t>
            </w:r>
          </w:p>
        </w:tc>
      </w:tr>
      <w:tr w:rsidR="00CA5565" w:rsidRPr="00476950" w:rsidTr="00FC04D6">
        <w:trPr>
          <w:trHeight w:val="1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16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</w:t>
            </w:r>
            <w:r w:rsidR="006B1D16" w:rsidRPr="00CA5565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</w:p>
          <w:p w:rsidR="00CA5565" w:rsidRPr="00CA5565" w:rsidRDefault="00CA55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Кировской области </w:t>
            </w:r>
          </w:p>
        </w:tc>
      </w:tr>
      <w:tr w:rsidR="00F70D20" w:rsidRPr="00476950" w:rsidTr="00FC04D6">
        <w:trPr>
          <w:trHeight w:val="3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0" w:rsidRPr="00CA5565" w:rsidRDefault="00F70D20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0" w:rsidRPr="00CA5565" w:rsidRDefault="00F70D20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0" w:rsidRPr="00F70D20" w:rsidRDefault="00F70D20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D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</w:t>
            </w:r>
            <w:r w:rsidR="002F6314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</w:t>
            </w:r>
            <w:r w:rsid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2F6314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городск</w:t>
            </w:r>
            <w:r w:rsid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2F6314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округ</w:t>
            </w:r>
            <w:r w:rsid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2F6314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70D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(муниципального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0" w:rsidRPr="00F70D20" w:rsidRDefault="00F70D20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D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20" w:rsidRPr="00F70D20" w:rsidRDefault="00F70D20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D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имущественных отношений Кировской области</w:t>
            </w:r>
          </w:p>
        </w:tc>
      </w:tr>
      <w:tr w:rsidR="002F6314" w:rsidRPr="00476950" w:rsidTr="00FC04D6">
        <w:trPr>
          <w:trHeight w:val="1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14" w:rsidRDefault="00405E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14" w:rsidRDefault="00405E65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14" w:rsidRPr="00F70D20" w:rsidRDefault="00405E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>,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(муниципального района), в общей численности населения 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>,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(муниципального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14" w:rsidRPr="00F70D20" w:rsidRDefault="00405E65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D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14" w:rsidRPr="00F70D20" w:rsidRDefault="00405E65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Кировской области</w:t>
            </w:r>
          </w:p>
        </w:tc>
      </w:tr>
      <w:tr w:rsidR="00187F6B" w:rsidRPr="00476950" w:rsidTr="00FC04D6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F6B" w:rsidRPr="00476950" w:rsidTr="00FC04D6">
        <w:trPr>
          <w:trHeight w:val="1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Крупных и средних предприятий и некоммерческих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B" w:rsidRPr="00CA5565" w:rsidRDefault="00187F6B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B214EB" w:rsidRPr="00476950" w:rsidTr="00FC04D6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B" w:rsidRPr="00F76DFE" w:rsidRDefault="00B214EB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4EB" w:rsidRDefault="00B214EB" w:rsidP="008968E6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B" w:rsidRPr="00F76DFE" w:rsidRDefault="00A4459A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Жилищное строительство и обеспечение граждан жильем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B" w:rsidRPr="00F76DFE" w:rsidRDefault="00B214EB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4EB" w:rsidRPr="00F76DFE" w:rsidRDefault="00B214EB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97E" w:rsidRPr="00476950" w:rsidTr="00FC04D6">
        <w:trPr>
          <w:trHeight w:val="10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="00A1597E" w:rsidRPr="00F76DFE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24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6C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</w:t>
            </w:r>
          </w:p>
          <w:p w:rsidR="00A1597E" w:rsidRPr="00F76DF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коммунального хозяйства Кировской области</w:t>
            </w:r>
          </w:p>
        </w:tc>
      </w:tr>
      <w:tr w:rsidR="00A1597E" w:rsidRPr="00476950" w:rsidTr="00FC04D6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кв. метров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97E" w:rsidRPr="00476950" w:rsidTr="00FC04D6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том числе </w:t>
            </w:r>
            <w:proofErr w:type="gramStart"/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введенная</w:t>
            </w:r>
            <w:proofErr w:type="gramEnd"/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действие за один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F76DF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кв. метров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CA5565" w:rsidRDefault="00A1597E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97E" w:rsidRPr="0047695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97E" w:rsidRPr="0095569E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9" w:history="1">
              <w:r w:rsidR="00A1597E" w:rsidRPr="0095569E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25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Площадь земельных участков, предоставленных для строительства, в расчете </w:t>
            </w:r>
          </w:p>
          <w:p w:rsidR="00A1597E" w:rsidRPr="0095569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A1597E" w:rsidRPr="00476950" w:rsidTr="00FC04D6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гектаров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97E" w:rsidRPr="00476950" w:rsidTr="00FC04D6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том числе земельных участков, предоставленных для жилищного строительства,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гектаров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Pr="0095569E" w:rsidRDefault="00A1597E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9FC" w:rsidRPr="0047695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FC" w:rsidRPr="0095569E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="007C59FC" w:rsidRPr="0095569E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26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даты принятия</w:t>
            </w:r>
            <w:proofErr w:type="gramEnd"/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7C59FC" w:rsidRPr="00476950" w:rsidTr="00FC04D6">
        <w:trPr>
          <w:trHeight w:val="9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7E6BB8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Объектов жилищного строительства</w:t>
            </w:r>
            <w:r w:rsidR="00A159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159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̶ 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7E6B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кв. метров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9FC" w:rsidRPr="00476950" w:rsidTr="00FC04D6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7E6BB8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Иных объектов капитального строительства</w:t>
            </w:r>
            <w:r w:rsidR="00A159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159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̶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течение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кв. метров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59A" w:rsidRPr="00476950" w:rsidTr="00FC04D6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5569E" w:rsidRDefault="00A4459A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Default="00A4459A" w:rsidP="008968E6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5569E" w:rsidRDefault="00A4459A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5569E" w:rsidRDefault="00A4459A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F76DFE" w:rsidRDefault="00A4459A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C59FC" w:rsidRPr="00476950" w:rsidTr="00FC04D6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1" w:history="1">
              <w:r w:rsidR="007C59FC" w:rsidRPr="0095569E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27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Доля многоквартирных домов, в которых собственники помещений выбрали и реализуют один из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министерство строительства, энергетики и жилищно-коммунального </w:t>
            </w: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хозяйства Кировской области</w:t>
            </w:r>
          </w:p>
        </w:tc>
      </w:tr>
      <w:tr w:rsidR="007C59FC" w:rsidRPr="00476950" w:rsidTr="00FC04D6">
        <w:trPr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2" w:history="1">
              <w:r w:rsidR="007C59FC" w:rsidRPr="0095569E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28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городск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округ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(муниципального района) в уставном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капитале которых составляет не более 25</w:t>
            </w:r>
            <w:r w:rsidR="00414ED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процентов, в общем числе организаций коммунального комплекса, осуществляющих свою деятельность на территории 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городск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округ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(муниципального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95569E" w:rsidRPr="00476950" w:rsidTr="00FC04D6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E" w:rsidRPr="0095569E" w:rsidRDefault="0095569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E" w:rsidRPr="0095569E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3" w:history="1">
              <w:r w:rsidR="0095569E" w:rsidRPr="0095569E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29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E" w:rsidRPr="0095569E" w:rsidRDefault="0095569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E" w:rsidRPr="0095569E" w:rsidRDefault="0095569E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E" w:rsidRPr="0095569E" w:rsidRDefault="0095569E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имущественных отношений Кировской области</w:t>
            </w:r>
          </w:p>
        </w:tc>
      </w:tr>
      <w:tr w:rsidR="007C59FC" w:rsidRPr="00476950" w:rsidTr="007E6BB8">
        <w:trPr>
          <w:trHeight w:val="4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4" w:history="1">
              <w:r w:rsidR="007C59FC" w:rsidRPr="0095569E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30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  <w:p w:rsidR="007E6BB8" w:rsidRDefault="007E6BB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E6BB8" w:rsidRDefault="007E6BB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E6BB8" w:rsidRDefault="007E6BB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E6BB8" w:rsidRPr="0095569E" w:rsidRDefault="007E6BB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556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FC" w:rsidRPr="0095569E" w:rsidRDefault="007C59FC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A4459A" w:rsidRPr="00476950" w:rsidTr="00FC04D6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B3A90" w:rsidRDefault="00A4459A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Default="00A4459A" w:rsidP="008968E6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B3A90" w:rsidRDefault="00A4459A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муниципального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B3A90" w:rsidRDefault="00A4459A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B3A90" w:rsidRDefault="00A4459A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3A90" w:rsidRPr="0047695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5" w:history="1">
              <w:r w:rsidR="009B3A90" w:rsidRPr="009B3A90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32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имущественных отношений Кировской области</w:t>
            </w:r>
          </w:p>
        </w:tc>
      </w:tr>
      <w:tr w:rsidR="009B3A90" w:rsidRPr="00476950" w:rsidTr="00FC04D6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6" w:history="1">
              <w:r w:rsidR="009B3A90" w:rsidRPr="009B3A90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33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Объем не завершенного в установленные сроки строительства, осуществляемого за счет средств бюджета 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городск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округ</w:t>
            </w:r>
            <w:r w:rsid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A60006" w:rsidRPr="002F63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(муниципального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5569E" w:rsidRDefault="009B3A90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9B3A90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7" w:history="1">
              <w:r w:rsidR="009B3A90" w:rsidRPr="009B3A90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36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D5636" w:rsidP="00711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7E6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городском округ</w:t>
            </w:r>
            <w:r w:rsidR="007118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(муниципальном районе) утвержденного генерального плана муниципального, городского округ</w:t>
            </w:r>
            <w:r w:rsidR="007118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(схемы территориального планирования муниципального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B3A90" w:rsidRDefault="009B3A90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 (нет)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90" w:rsidRPr="0095569E" w:rsidRDefault="009B3A90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A60006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06" w:rsidRPr="009B3A90" w:rsidRDefault="00A60006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06" w:rsidRDefault="00A60006" w:rsidP="008968E6">
            <w:pPr>
              <w:pStyle w:val="ConsPlusNormal"/>
              <w:jc w:val="center"/>
            </w:pPr>
            <w:r w:rsidRPr="00A600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06" w:rsidRPr="009B3A90" w:rsidRDefault="00A60006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населения деятельностью органов местного самоуправления 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>,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(муниципального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06" w:rsidRPr="00414ED8" w:rsidRDefault="00A60006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4ED8">
              <w:rPr>
                <w:rFonts w:ascii="Times New Roman" w:hAnsi="Times New Roman" w:cs="Times New Roman"/>
                <w:sz w:val="28"/>
                <w:szCs w:val="28"/>
              </w:rPr>
              <w:t xml:space="preserve">процентов от числа </w:t>
            </w:r>
            <w:proofErr w:type="gramStart"/>
            <w:r w:rsidRPr="00414ED8">
              <w:rPr>
                <w:rFonts w:ascii="Times New Roman" w:hAnsi="Times New Roman" w:cs="Times New Roman"/>
                <w:sz w:val="28"/>
                <w:szCs w:val="28"/>
              </w:rPr>
              <w:t>опрошен</w:t>
            </w:r>
            <w:r w:rsidR="00A1597E" w:rsidRPr="00414E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14ED8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7E" w:rsidRDefault="00A60006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</w:t>
            </w:r>
            <w:r w:rsidR="00A1597E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ответственные </w:t>
            </w:r>
          </w:p>
          <w:p w:rsidR="00A60006" w:rsidRPr="00F76DFE" w:rsidRDefault="00A60006" w:rsidP="00896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независимых опросов</w:t>
            </w:r>
          </w:p>
        </w:tc>
      </w:tr>
      <w:tr w:rsidR="00A4459A" w:rsidRPr="009B3A90" w:rsidTr="00FC04D6">
        <w:trPr>
          <w:trHeight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B3A90" w:rsidRDefault="00A4459A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Default="00A4459A" w:rsidP="008968E6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B3A90" w:rsidRDefault="00A4459A" w:rsidP="00A445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B3A90" w:rsidRDefault="00A4459A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A" w:rsidRPr="009B3A90" w:rsidRDefault="00A4459A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8" w:history="1">
              <w:r w:rsidR="00414ED8" w:rsidRPr="009B3A90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39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39.1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Электрическая энергия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кВт</w:t>
            </w:r>
            <w:proofErr w:type="gram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spellEnd"/>
            <w:proofErr w:type="gramEnd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</w:p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BA51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прожи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вающего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39.2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Тепловая энергия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Гкал </w:t>
            </w:r>
            <w:proofErr w:type="gram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кв. метр общей площади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39.3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Горячая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куб. метров на 1 </w:t>
            </w:r>
            <w:proofErr w:type="spellStart"/>
            <w:proofErr w:type="gram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прожи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вающего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39.4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Холодная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куб. метров на 1 </w:t>
            </w:r>
            <w:proofErr w:type="spellStart"/>
            <w:proofErr w:type="gram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прожи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вающего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39.5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Природный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куб. метров на 1 </w:t>
            </w:r>
            <w:proofErr w:type="spellStart"/>
            <w:proofErr w:type="gram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прожи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вающего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330B1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9" w:history="1">
              <w:r w:rsidR="00414ED8" w:rsidRPr="009B3A90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40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40.1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Электрическая энергия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кВт</w:t>
            </w:r>
            <w:proofErr w:type="gram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spellEnd"/>
            <w:proofErr w:type="gramEnd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</w:p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человека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министерство </w:t>
            </w:r>
            <w:proofErr w:type="gramStart"/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строи</w:t>
            </w:r>
            <w:r w:rsidR="007E6B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тельства</w:t>
            </w:r>
            <w:proofErr w:type="spellEnd"/>
            <w:proofErr w:type="gramEnd"/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40.2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Тепловая энергия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Гкал </w:t>
            </w:r>
            <w:proofErr w:type="gramStart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кв. метр общей площади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40.3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Горячая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куб. метров на 1 человека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40.4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Холодная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куб. метров на 1 человека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14ED8" w:rsidRPr="009B3A90" w:rsidTr="00FC04D6">
        <w:trPr>
          <w:trHeight w:val="1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542EF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40.5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Природный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B3A90" w:rsidRDefault="00414ED8" w:rsidP="008968E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A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куб. метров на 1 человека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8" w:rsidRPr="0095569E" w:rsidRDefault="00414ED8" w:rsidP="008968E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6DF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</w:tbl>
    <w:p w:rsidR="009D5636" w:rsidRPr="002B1F3F" w:rsidRDefault="009D5636" w:rsidP="002B1F3F">
      <w:pPr>
        <w:autoSpaceDE w:val="0"/>
        <w:autoSpaceDN w:val="0"/>
        <w:adjustRightInd w:val="0"/>
        <w:spacing w:before="120"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F3F">
        <w:rPr>
          <w:rFonts w:ascii="Times New Roman" w:hAnsi="Times New Roman" w:cs="Times New Roman"/>
          <w:sz w:val="24"/>
          <w:szCs w:val="24"/>
        </w:rPr>
        <w:t xml:space="preserve">* Типовая </w:t>
      </w:r>
      <w:hyperlink r:id="rId20" w:history="1">
        <w:r w:rsidRPr="002B1F3F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2B1F3F">
        <w:rPr>
          <w:rFonts w:ascii="Times New Roman" w:hAnsi="Times New Roman" w:cs="Times New Roman"/>
          <w:sz w:val="24"/>
          <w:szCs w:val="24"/>
        </w:rPr>
        <w:t xml:space="preserve"> доклада глав местных администраций муниципальных,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</w:t>
      </w:r>
      <w:r w:rsidR="00FC04D6">
        <w:rPr>
          <w:rFonts w:ascii="Times New Roman" w:hAnsi="Times New Roman" w:cs="Times New Roman"/>
          <w:sz w:val="24"/>
          <w:szCs w:val="24"/>
        </w:rPr>
        <w:t xml:space="preserve">муниципальных, </w:t>
      </w:r>
      <w:r w:rsidRPr="002B1F3F">
        <w:rPr>
          <w:rFonts w:ascii="Times New Roman" w:hAnsi="Times New Roman" w:cs="Times New Roman"/>
          <w:sz w:val="24"/>
          <w:szCs w:val="24"/>
        </w:rPr>
        <w:t>городских округов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 xml:space="preserve"> и 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 xml:space="preserve">районов 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 xml:space="preserve">за 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>отчетный год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>и</w:t>
      </w:r>
      <w:r w:rsidR="00414ED8" w:rsidRPr="002B1F3F">
        <w:rPr>
          <w:rFonts w:ascii="Times New Roman" w:hAnsi="Times New Roman" w:cs="Times New Roman"/>
          <w:sz w:val="24"/>
          <w:szCs w:val="24"/>
        </w:rPr>
        <w:t> 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 xml:space="preserve">их 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 xml:space="preserve">планируемых 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 xml:space="preserve">значениях </w:t>
      </w:r>
      <w:r w:rsidR="006D6214">
        <w:rPr>
          <w:rFonts w:ascii="Times New Roman" w:hAnsi="Times New Roman" w:cs="Times New Roman"/>
          <w:sz w:val="24"/>
          <w:szCs w:val="24"/>
        </w:rPr>
        <w:t xml:space="preserve"> </w:t>
      </w:r>
      <w:r w:rsidRPr="002B1F3F">
        <w:rPr>
          <w:rFonts w:ascii="Times New Roman" w:hAnsi="Times New Roman" w:cs="Times New Roman"/>
          <w:sz w:val="24"/>
          <w:szCs w:val="24"/>
        </w:rPr>
        <w:t>на</w:t>
      </w:r>
      <w:r w:rsidR="006D6214">
        <w:rPr>
          <w:rFonts w:ascii="Times New Roman" w:hAnsi="Times New Roman" w:cs="Times New Roman"/>
          <w:sz w:val="24"/>
          <w:szCs w:val="24"/>
        </w:rPr>
        <w:t>  </w:t>
      </w:r>
      <w:r w:rsidRPr="002B1F3F">
        <w:rPr>
          <w:rFonts w:ascii="Times New Roman" w:hAnsi="Times New Roman" w:cs="Times New Roman"/>
          <w:sz w:val="24"/>
          <w:szCs w:val="24"/>
        </w:rPr>
        <w:t>3-летний период утверждена постановлением Правительства Российской Федерации от</w:t>
      </w:r>
      <w:r w:rsidR="007E6BB8">
        <w:rPr>
          <w:rFonts w:ascii="Times New Roman" w:hAnsi="Times New Roman" w:cs="Times New Roman"/>
          <w:sz w:val="24"/>
          <w:szCs w:val="24"/>
        </w:rPr>
        <w:t> </w:t>
      </w:r>
      <w:r w:rsidRPr="002B1F3F">
        <w:rPr>
          <w:rFonts w:ascii="Times New Roman" w:hAnsi="Times New Roman" w:cs="Times New Roman"/>
          <w:sz w:val="24"/>
          <w:szCs w:val="24"/>
        </w:rPr>
        <w:t>17.12.2012 № 1317 «О мерах по</w:t>
      </w:r>
      <w:r w:rsidR="00414ED8" w:rsidRPr="002B1F3F">
        <w:rPr>
          <w:rFonts w:ascii="Times New Roman" w:hAnsi="Times New Roman" w:cs="Times New Roman"/>
          <w:sz w:val="24"/>
          <w:szCs w:val="24"/>
        </w:rPr>
        <w:t> </w:t>
      </w:r>
      <w:r w:rsidRPr="002B1F3F">
        <w:rPr>
          <w:rFonts w:ascii="Times New Roman" w:hAnsi="Times New Roman" w:cs="Times New Roman"/>
          <w:sz w:val="24"/>
          <w:szCs w:val="24"/>
        </w:rPr>
        <w:t>реализации Указа Президента Российской Федерации от</w:t>
      </w:r>
      <w:r w:rsidR="007E6BB8">
        <w:rPr>
          <w:rFonts w:ascii="Times New Roman" w:hAnsi="Times New Roman" w:cs="Times New Roman"/>
          <w:sz w:val="24"/>
          <w:szCs w:val="24"/>
        </w:rPr>
        <w:t> </w:t>
      </w:r>
      <w:r w:rsidRPr="002B1F3F">
        <w:rPr>
          <w:rFonts w:ascii="Times New Roman" w:hAnsi="Times New Roman" w:cs="Times New Roman"/>
          <w:sz w:val="24"/>
          <w:szCs w:val="24"/>
        </w:rPr>
        <w:t>28 апреля 2008 года</w:t>
      </w:r>
      <w:proofErr w:type="gramEnd"/>
      <w:r w:rsidRPr="002B1F3F">
        <w:rPr>
          <w:rFonts w:ascii="Times New Roman" w:hAnsi="Times New Roman" w:cs="Times New Roman"/>
          <w:sz w:val="24"/>
          <w:szCs w:val="24"/>
        </w:rPr>
        <w:t xml:space="preserve"> №</w:t>
      </w:r>
      <w:r w:rsidR="00414ED8" w:rsidRPr="002B1F3F">
        <w:rPr>
          <w:rFonts w:ascii="Times New Roman" w:hAnsi="Times New Roman" w:cs="Times New Roman"/>
          <w:sz w:val="24"/>
          <w:szCs w:val="24"/>
        </w:rPr>
        <w:t> </w:t>
      </w:r>
      <w:r w:rsidRPr="002B1F3F">
        <w:rPr>
          <w:rFonts w:ascii="Times New Roman" w:hAnsi="Times New Roman" w:cs="Times New Roman"/>
          <w:sz w:val="24"/>
          <w:szCs w:val="24"/>
        </w:rPr>
        <w:t xml:space="preserve">607 «Об оценке эффективности деятельности органов местного </w:t>
      </w:r>
      <w:r w:rsidRPr="002B1F3F">
        <w:rPr>
          <w:rFonts w:ascii="Times New Roman" w:hAnsi="Times New Roman" w:cs="Times New Roman"/>
          <w:sz w:val="24"/>
          <w:szCs w:val="24"/>
        </w:rPr>
        <w:lastRenderedPageBreak/>
        <w:t>самоуправления муниципальных, городских округов и муниципальных районов» и</w:t>
      </w:r>
      <w:r w:rsidR="007E6BB8">
        <w:rPr>
          <w:rFonts w:ascii="Times New Roman" w:hAnsi="Times New Roman" w:cs="Times New Roman"/>
          <w:sz w:val="24"/>
          <w:szCs w:val="24"/>
        </w:rPr>
        <w:t> </w:t>
      </w:r>
      <w:r w:rsidRPr="002B1F3F">
        <w:rPr>
          <w:rFonts w:ascii="Times New Roman" w:hAnsi="Times New Roman" w:cs="Times New Roman"/>
          <w:sz w:val="24"/>
          <w:szCs w:val="24"/>
        </w:rPr>
        <w:t>подпункта «и» пункта 2 Указа Президента Российской Федерации от 7 мая 2012 года №</w:t>
      </w:r>
      <w:r w:rsidR="007E6BB8">
        <w:rPr>
          <w:rFonts w:ascii="Times New Roman" w:hAnsi="Times New Roman" w:cs="Times New Roman"/>
          <w:sz w:val="24"/>
          <w:szCs w:val="24"/>
        </w:rPr>
        <w:t> </w:t>
      </w:r>
      <w:r w:rsidRPr="002B1F3F">
        <w:rPr>
          <w:rFonts w:ascii="Times New Roman" w:hAnsi="Times New Roman" w:cs="Times New Roman"/>
          <w:sz w:val="24"/>
          <w:szCs w:val="24"/>
        </w:rPr>
        <w:t>601 «Об</w:t>
      </w:r>
      <w:r w:rsidR="00414ED8" w:rsidRPr="002B1F3F">
        <w:rPr>
          <w:rFonts w:ascii="Times New Roman" w:hAnsi="Times New Roman" w:cs="Times New Roman"/>
          <w:sz w:val="24"/>
          <w:szCs w:val="24"/>
        </w:rPr>
        <w:t> </w:t>
      </w:r>
      <w:r w:rsidRPr="002B1F3F">
        <w:rPr>
          <w:rFonts w:ascii="Times New Roman" w:hAnsi="Times New Roman" w:cs="Times New Roman"/>
          <w:sz w:val="24"/>
          <w:szCs w:val="24"/>
        </w:rPr>
        <w:t>основных направлениях совершенствования системы государственного управления».</w:t>
      </w:r>
    </w:p>
    <w:p w:rsidR="00476950" w:rsidRPr="002B1F3F" w:rsidRDefault="009D5636" w:rsidP="006D6214">
      <w:pPr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 w:rsidRPr="002B1F3F">
        <w:rPr>
          <w:rFonts w:ascii="Times New Roman" w:hAnsi="Times New Roman" w:cs="Times New Roman"/>
          <w:sz w:val="24"/>
          <w:szCs w:val="24"/>
        </w:rPr>
        <w:t>________________</w:t>
      </w:r>
    </w:p>
    <w:sectPr w:rsidR="00476950" w:rsidRPr="002B1F3F" w:rsidSect="006D6214">
      <w:headerReference w:type="default" r:id="rId21"/>
      <w:pgSz w:w="11906" w:h="16838"/>
      <w:pgMar w:top="170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B1" w:rsidRDefault="004330B1" w:rsidP="005C0475">
      <w:pPr>
        <w:spacing w:after="0" w:line="240" w:lineRule="auto"/>
      </w:pPr>
      <w:r>
        <w:separator/>
      </w:r>
    </w:p>
  </w:endnote>
  <w:endnote w:type="continuationSeparator" w:id="0">
    <w:p w:rsidR="004330B1" w:rsidRDefault="004330B1" w:rsidP="005C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B1" w:rsidRDefault="004330B1" w:rsidP="005C0475">
      <w:pPr>
        <w:spacing w:after="0" w:line="240" w:lineRule="auto"/>
      </w:pPr>
      <w:r>
        <w:separator/>
      </w:r>
    </w:p>
  </w:footnote>
  <w:footnote w:type="continuationSeparator" w:id="0">
    <w:p w:rsidR="004330B1" w:rsidRDefault="004330B1" w:rsidP="005C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02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514B" w:rsidRPr="00614A3D" w:rsidRDefault="00CA009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A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514B" w:rsidRPr="00614A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4A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2BD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14A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A514B" w:rsidRDefault="00BA51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0"/>
    <w:rsid w:val="000235F4"/>
    <w:rsid w:val="00081597"/>
    <w:rsid w:val="000B265D"/>
    <w:rsid w:val="000C0388"/>
    <w:rsid w:val="000C7BA6"/>
    <w:rsid w:val="000E5DFD"/>
    <w:rsid w:val="0010426C"/>
    <w:rsid w:val="0015210E"/>
    <w:rsid w:val="00187F6B"/>
    <w:rsid w:val="001A24E2"/>
    <w:rsid w:val="0022519D"/>
    <w:rsid w:val="00296CCE"/>
    <w:rsid w:val="002B1F3F"/>
    <w:rsid w:val="002F6314"/>
    <w:rsid w:val="0030380A"/>
    <w:rsid w:val="00310714"/>
    <w:rsid w:val="003501B0"/>
    <w:rsid w:val="00405E65"/>
    <w:rsid w:val="00414ED8"/>
    <w:rsid w:val="004330B1"/>
    <w:rsid w:val="00461A82"/>
    <w:rsid w:val="00476950"/>
    <w:rsid w:val="004D7D43"/>
    <w:rsid w:val="00542EF4"/>
    <w:rsid w:val="005C0475"/>
    <w:rsid w:val="005D002B"/>
    <w:rsid w:val="00600864"/>
    <w:rsid w:val="00614A3D"/>
    <w:rsid w:val="00624E82"/>
    <w:rsid w:val="00640993"/>
    <w:rsid w:val="006A648B"/>
    <w:rsid w:val="006B1D16"/>
    <w:rsid w:val="006B352B"/>
    <w:rsid w:val="006D6214"/>
    <w:rsid w:val="006F3D16"/>
    <w:rsid w:val="006F7505"/>
    <w:rsid w:val="007118E3"/>
    <w:rsid w:val="00741AD6"/>
    <w:rsid w:val="007626B9"/>
    <w:rsid w:val="00785682"/>
    <w:rsid w:val="007A45C1"/>
    <w:rsid w:val="007C59FC"/>
    <w:rsid w:val="007E6BB8"/>
    <w:rsid w:val="007F7CF9"/>
    <w:rsid w:val="008517F4"/>
    <w:rsid w:val="008850A1"/>
    <w:rsid w:val="008968E6"/>
    <w:rsid w:val="008B2674"/>
    <w:rsid w:val="0095569E"/>
    <w:rsid w:val="00963C0C"/>
    <w:rsid w:val="009909B3"/>
    <w:rsid w:val="00991E0F"/>
    <w:rsid w:val="009B3A90"/>
    <w:rsid w:val="009D5636"/>
    <w:rsid w:val="00A1597E"/>
    <w:rsid w:val="00A374BC"/>
    <w:rsid w:val="00A4459A"/>
    <w:rsid w:val="00A51C8C"/>
    <w:rsid w:val="00A54589"/>
    <w:rsid w:val="00A60006"/>
    <w:rsid w:val="00AB10A9"/>
    <w:rsid w:val="00AC6E66"/>
    <w:rsid w:val="00AF7925"/>
    <w:rsid w:val="00B1145E"/>
    <w:rsid w:val="00B214EB"/>
    <w:rsid w:val="00BA514B"/>
    <w:rsid w:val="00BC586E"/>
    <w:rsid w:val="00BD2DAC"/>
    <w:rsid w:val="00C249D6"/>
    <w:rsid w:val="00C5002E"/>
    <w:rsid w:val="00C949A6"/>
    <w:rsid w:val="00CA0094"/>
    <w:rsid w:val="00CA5565"/>
    <w:rsid w:val="00DD2BDC"/>
    <w:rsid w:val="00DF09AE"/>
    <w:rsid w:val="00E00F5D"/>
    <w:rsid w:val="00E32882"/>
    <w:rsid w:val="00E8054C"/>
    <w:rsid w:val="00E90B0C"/>
    <w:rsid w:val="00EB1704"/>
    <w:rsid w:val="00EF162C"/>
    <w:rsid w:val="00F41A4F"/>
    <w:rsid w:val="00F70D20"/>
    <w:rsid w:val="00F74D48"/>
    <w:rsid w:val="00F75ECE"/>
    <w:rsid w:val="00F76DFE"/>
    <w:rsid w:val="00F87452"/>
    <w:rsid w:val="00FC04D6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475"/>
  </w:style>
  <w:style w:type="paragraph" w:styleId="a5">
    <w:name w:val="footer"/>
    <w:basedOn w:val="a"/>
    <w:link w:val="a6"/>
    <w:uiPriority w:val="99"/>
    <w:semiHidden/>
    <w:unhideWhenUsed/>
    <w:rsid w:val="005C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0475"/>
  </w:style>
  <w:style w:type="paragraph" w:styleId="a7">
    <w:name w:val="Balloon Text"/>
    <w:basedOn w:val="a"/>
    <w:link w:val="a8"/>
    <w:uiPriority w:val="99"/>
    <w:semiHidden/>
    <w:unhideWhenUsed/>
    <w:rsid w:val="005D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0388"/>
    <w:pPr>
      <w:ind w:left="720"/>
      <w:contextualSpacing/>
    </w:pPr>
  </w:style>
  <w:style w:type="paragraph" w:customStyle="1" w:styleId="ConsPlusNormal">
    <w:name w:val="ConsPlusNormal"/>
    <w:rsid w:val="00F70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475"/>
  </w:style>
  <w:style w:type="paragraph" w:styleId="a5">
    <w:name w:val="footer"/>
    <w:basedOn w:val="a"/>
    <w:link w:val="a6"/>
    <w:uiPriority w:val="99"/>
    <w:semiHidden/>
    <w:unhideWhenUsed/>
    <w:rsid w:val="005C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0475"/>
  </w:style>
  <w:style w:type="paragraph" w:styleId="a7">
    <w:name w:val="Balloon Text"/>
    <w:basedOn w:val="a"/>
    <w:link w:val="a8"/>
    <w:uiPriority w:val="99"/>
    <w:semiHidden/>
    <w:unhideWhenUsed/>
    <w:rsid w:val="005D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0388"/>
    <w:pPr>
      <w:ind w:left="720"/>
      <w:contextualSpacing/>
    </w:pPr>
  </w:style>
  <w:style w:type="paragraph" w:customStyle="1" w:styleId="ConsPlusNormal">
    <w:name w:val="ConsPlusNormal"/>
    <w:rsid w:val="00F70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17891E353045B7EC4CA56DEE1E6C6C9CB69BB7270D4F180A0CD82DD0BE17B851E280359DEA621388F83E0242CB6991F3A47D0FFFC4051NDl6K" TargetMode="External"/><Relationship Id="rId13" Type="http://schemas.openxmlformats.org/officeDocument/2006/relationships/hyperlink" Target="consultantplus://offline/ref=1FD17891E353045B7EC4CA56DEE1E6C6C9CB69BB7270D4F180A0CD82DD0BE17B851E280359DEA620388F83E0242CB6991F3A47D0FFFC4051NDl6K" TargetMode="External"/><Relationship Id="rId18" Type="http://schemas.openxmlformats.org/officeDocument/2006/relationships/hyperlink" Target="consultantplus://offline/ref=1FD17891E353045B7EC4CA56DEE1E6C6C9CB69BB7270D4F180A0CD82DD0BE17B851E280359DEA6233A8F83E0242CB6991F3A47D0FFFC4051NDl6K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D17891E353045B7EC4CA56DEE1E6C6C9CB69BB7270D4F180A0CD82DD0BE17B851E280359DEA6203F8F83E0242CB6991F3A47D0FFFC4051NDl6K" TargetMode="External"/><Relationship Id="rId17" Type="http://schemas.openxmlformats.org/officeDocument/2006/relationships/hyperlink" Target="consultantplus://offline/ref=1FD17891E353045B7EC4CA56DEE1E6C6C9CB69BB7270D4F180A0CD82DD0BE17B851E280359DEA6233E8F83E0242CB6991F3A47D0FFFC4051NDl6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D17891E353045B7EC4CA56DEE1E6C6C9CB69BB7270D4F180A0CD82DD0BE17B851E280359DEA620358F83E0242CB6991F3A47D0FFFC4051NDl6K" TargetMode="External"/><Relationship Id="rId20" Type="http://schemas.openxmlformats.org/officeDocument/2006/relationships/hyperlink" Target="consultantplus://offline/ref=32904FA93F8CA10356B3F20681CB39AB591DA253C93A560D6952A6BCA1C2127AC57BFA8039FBE406C98E9C875CDBE9255005F2C831907FDCdCO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D17891E353045B7EC4CA56DEE1E6C6C9CB69BB7270D4F180A0CD82DD0BE17B851E280359DEA6203E8F83E0242CB6991F3A47D0FFFC4051NDl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D17891E353045B7EC4CA56DEE1E6C6C9CB69BB7270D4F180A0CD82DD0BE17B851E280359DEA620348F83E0242CB6991F3A47D0FFFC4051NDl6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FD17891E353045B7EC4CA56DEE1E6C6C9CB69BB7270D4F180A0CD82DD0BE17B851E280359DEA621348F83E0242CB6991F3A47D0FFFC4051NDl6K" TargetMode="External"/><Relationship Id="rId19" Type="http://schemas.openxmlformats.org/officeDocument/2006/relationships/hyperlink" Target="consultantplus://offline/ref=1FD17891E353045B7EC4CA56DEE1E6C6C9CB69BB7270D4F180A0CD82DD0BE17B851E280359DEA6223E8F83E0242CB6991F3A47D0FFFC4051NDl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D17891E353045B7EC4CA56DEE1E6C6C9CB69BB7270D4F180A0CD82DD0BE17B851E280359DEA6213A8F83E0242CB6991F3A47D0FFFC4051NDl6K" TargetMode="External"/><Relationship Id="rId14" Type="http://schemas.openxmlformats.org/officeDocument/2006/relationships/hyperlink" Target="consultantplus://offline/ref=1FD17891E353045B7EC4CA56DEE1E6C6C9CB69BB7270D4F180A0CD82DD0BE17B851E280359DEA620398F83E0242CB6991F3A47D0FFFC4051NDl6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356AE-1AC2-4ECF-9B9A-E93632FD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zhavoronkina_mv</dc:creator>
  <cp:lastModifiedBy>Любовь В. Кузнецова</cp:lastModifiedBy>
  <cp:revision>4</cp:revision>
  <cp:lastPrinted>2021-08-11T10:58:00Z</cp:lastPrinted>
  <dcterms:created xsi:type="dcterms:W3CDTF">2021-08-30T12:06:00Z</dcterms:created>
  <dcterms:modified xsi:type="dcterms:W3CDTF">2021-08-30T12:45:00Z</dcterms:modified>
</cp:coreProperties>
</file>